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6CC8" w14:textId="40EA815A" w:rsidR="00455FA7" w:rsidRPr="00455FA7" w:rsidRDefault="00455FA7" w:rsidP="005C0F13">
      <w:pPr>
        <w:jc w:val="center"/>
        <w:rPr>
          <w:rFonts w:ascii="Calibri" w:eastAsia="Calibri" w:hAnsi="Calibri" w:cs="Times New Roman"/>
        </w:rPr>
      </w:pPr>
      <w:r w:rsidRPr="00455F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E2A1098" wp14:editId="5ECB8D87">
            <wp:extent cx="581025" cy="809625"/>
            <wp:effectExtent l="0" t="0" r="9525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A23D9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77AE2AF3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«Свердловское городское поселение»</w:t>
      </w:r>
    </w:p>
    <w:p w14:paraId="6FB29480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14:paraId="30F7E5D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14:paraId="31384B6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57B0BAE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14:paraId="31FE202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7D237C6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14:paraId="5567B91B" w14:textId="77777777" w:rsidR="00455FA7" w:rsidRPr="00455FA7" w:rsidRDefault="00455FA7" w:rsidP="00455F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35243E" w14:textId="79AA862D" w:rsidR="00455FA7" w:rsidRPr="00455FA7" w:rsidRDefault="00455FA7" w:rsidP="00FA6A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5FA7">
        <w:rPr>
          <w:rFonts w:ascii="Times New Roman" w:eastAsia="Calibri" w:hAnsi="Times New Roman" w:cs="Times New Roman"/>
          <w:sz w:val="28"/>
          <w:szCs w:val="28"/>
        </w:rPr>
        <w:t>«</w:t>
      </w:r>
      <w:r w:rsidR="00054EB0">
        <w:rPr>
          <w:rFonts w:ascii="Times New Roman" w:eastAsia="Calibri" w:hAnsi="Times New Roman" w:cs="Times New Roman"/>
          <w:sz w:val="28"/>
          <w:szCs w:val="28"/>
        </w:rPr>
        <w:t>22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054EB0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D328CB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г.                </w:t>
      </w:r>
      <w:r w:rsidR="00FA6A7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C7488A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054EB0">
        <w:rPr>
          <w:rFonts w:ascii="Times New Roman" w:eastAsia="Calibri" w:hAnsi="Times New Roman" w:cs="Times New Roman"/>
          <w:sz w:val="28"/>
          <w:szCs w:val="28"/>
        </w:rPr>
        <w:t>795/01-03</w:t>
      </w:r>
    </w:p>
    <w:p w14:paraId="1CBC136D" w14:textId="78D8D233" w:rsidR="00455FA7" w:rsidRPr="00455FA7" w:rsidRDefault="00455FA7" w:rsidP="00FA6A73">
      <w:pPr>
        <w:rPr>
          <w:rFonts w:ascii="Times New Roman" w:eastAsia="Calibri" w:hAnsi="Times New Roman" w:cs="Times New Roman"/>
          <w:sz w:val="28"/>
          <w:szCs w:val="28"/>
        </w:rPr>
      </w:pPr>
      <w:r w:rsidRPr="00455FA7">
        <w:rPr>
          <w:rFonts w:ascii="Times New Roman" w:eastAsia="Calibri" w:hAnsi="Times New Roman" w:cs="Times New Roman"/>
          <w:sz w:val="28"/>
          <w:szCs w:val="28"/>
        </w:rPr>
        <w:t>г.п. им. Свердлова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8"/>
      </w:tblGrid>
      <w:tr w:rsidR="00455FA7" w:rsidRPr="00455FA7" w14:paraId="7F0CFCB5" w14:textId="77777777" w:rsidTr="00455FA7">
        <w:trPr>
          <w:trHeight w:val="589"/>
        </w:trPr>
        <w:tc>
          <w:tcPr>
            <w:tcW w:w="7268" w:type="dxa"/>
          </w:tcPr>
          <w:p w14:paraId="59B60B5A" w14:textId="2224CE17" w:rsidR="00D61102" w:rsidRDefault="000841B9" w:rsidP="00D61102">
            <w:pPr>
              <w:spacing w:after="0" w:line="240" w:lineRule="auto"/>
              <w:ind w:right="90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</w:t>
            </w:r>
            <w:r w:rsidR="00D328CB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постановление администрации 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«Свердловское городское поселение» Всево</w:t>
            </w:r>
            <w:r w:rsidR="00D328CB">
              <w:rPr>
                <w:rFonts w:ascii="Times New Roman" w:eastAsia="Calibri" w:hAnsi="Times New Roman" w:cs="Times New Roman"/>
                <w:sz w:val="28"/>
                <w:szCs w:val="28"/>
              </w:rPr>
              <w:t>ложского муниципального района Л</w:t>
            </w:r>
            <w:r w:rsidR="00D31C0B">
              <w:rPr>
                <w:rFonts w:ascii="Times New Roman" w:eastAsia="Calibri" w:hAnsi="Times New Roman" w:cs="Times New Roman"/>
                <w:sz w:val="28"/>
                <w:szCs w:val="28"/>
              </w:rPr>
              <w:t>енинградской области от 27.12.2022 № 680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>/01-07 «</w:t>
            </w:r>
            <w:r w:rsidR="00D61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 w:rsidR="00D6110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по предоставлению муниципальной услуги </w:t>
            </w:r>
            <w:r w:rsidR="00D31C0B" w:rsidRPr="00D31C0B">
              <w:rPr>
                <w:rFonts w:ascii="Times New Roman" w:eastAsia="Calibri" w:hAnsi="Times New Roman" w:cs="Times New Roman"/>
                <w:sz w:val="28"/>
                <w:szCs w:val="28"/>
              </w:rPr>
              <w:t>«Установление публичного сервитута в отношении земельных участков и (или) земель, расположенных на территории муниципального образования «Свердловское городское поселение» Всеволожского муниципального района Ленинградской области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Федерации»</w:t>
            </w:r>
          </w:p>
          <w:p w14:paraId="68938973" w14:textId="77777777" w:rsidR="00455FA7" w:rsidRPr="00455FA7" w:rsidRDefault="00455FA7" w:rsidP="00455FA7">
            <w:pPr>
              <w:spacing w:after="0" w:line="240" w:lineRule="auto"/>
              <w:ind w:left="359" w:right="90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3F800392" w14:textId="77777777" w:rsidR="00D328CB" w:rsidRDefault="00D328CB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45187483"/>
    </w:p>
    <w:p w14:paraId="2EE81E00" w14:textId="2EF43BE8" w:rsidR="00A61994" w:rsidRPr="00D61102" w:rsidRDefault="00A61994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bookmarkStart w:id="1" w:name="_Hlk45187442"/>
      <w:r w:rsidRPr="00A61994">
        <w:rPr>
          <w:rFonts w:ascii="Times New Roman" w:eastAsia="Calibri" w:hAnsi="Times New Roman" w:cs="Times New Roman"/>
          <w:sz w:val="28"/>
          <w:szCs w:val="28"/>
        </w:rPr>
        <w:t>Федеральным закон</w:t>
      </w:r>
      <w:r w:rsidR="00D328CB">
        <w:rPr>
          <w:rFonts w:ascii="Times New Roman" w:eastAsia="Calibri" w:hAnsi="Times New Roman" w:cs="Times New Roman"/>
          <w:sz w:val="28"/>
          <w:szCs w:val="28"/>
        </w:rPr>
        <w:t>о</w:t>
      </w:r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м от 06.10.2003 № 131-ФЗ </w:t>
      </w:r>
      <w:r w:rsidRPr="00A61994">
        <w:rPr>
          <w:rFonts w:ascii="Times New Roman" w:eastAsia="Calibri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  <w:bookmarkEnd w:id="1"/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328CB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 </w:t>
      </w:r>
      <w:r w:rsidRPr="00D61102">
        <w:rPr>
          <w:rFonts w:ascii="Times New Roman" w:eastAsia="Calibri" w:hAnsi="Times New Roman" w:cs="Times New Roman"/>
          <w:sz w:val="28"/>
          <w:szCs w:val="28"/>
        </w:rPr>
        <w:t>муниципальных услуг»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61102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«Свердловское городское поселение» Всеволожского муниципальног</w:t>
      </w:r>
      <w:r w:rsidR="006D0BB7">
        <w:rPr>
          <w:rFonts w:ascii="Times New Roman" w:eastAsia="Calibri" w:hAnsi="Times New Roman" w:cs="Times New Roman"/>
          <w:sz w:val="28"/>
          <w:szCs w:val="28"/>
        </w:rPr>
        <w:t>о района Ленинградской области</w:t>
      </w:r>
      <w:r w:rsidR="00D61102">
        <w:rPr>
          <w:rFonts w:ascii="Times New Roman" w:hAnsi="Times New Roman" w:cs="Times New Roman"/>
          <w:sz w:val="28"/>
          <w:szCs w:val="28"/>
        </w:rPr>
        <w:t>,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102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образования «Свердловское городское поселение» Всеволожского муниципального района Ленинградской области </w:t>
      </w:r>
      <w:r w:rsidR="00D61102">
        <w:rPr>
          <w:rFonts w:ascii="Times New Roman" w:eastAsia="Calibri" w:hAnsi="Times New Roman" w:cs="Times New Roman"/>
          <w:sz w:val="28"/>
          <w:szCs w:val="28"/>
        </w:rPr>
        <w:br/>
      </w:r>
      <w:r w:rsidRPr="00D61102">
        <w:rPr>
          <w:rFonts w:ascii="Times New Roman" w:eastAsia="Calibri" w:hAnsi="Times New Roman" w:cs="Times New Roman"/>
          <w:sz w:val="28"/>
          <w:szCs w:val="28"/>
        </w:rPr>
        <w:t>(далее – администрация) постановляет:</w:t>
      </w:r>
    </w:p>
    <w:p w14:paraId="7AB14326" w14:textId="77777777" w:rsidR="00A61994" w:rsidRPr="00D61102" w:rsidRDefault="00A61994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264922" w14:textId="2585CDB3" w:rsidR="00A61994" w:rsidRDefault="00455FA7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102">
        <w:rPr>
          <w:rFonts w:ascii="Times New Roman" w:eastAsia="Calibri" w:hAnsi="Times New Roman" w:cs="Times New Roman"/>
          <w:sz w:val="28"/>
          <w:szCs w:val="28"/>
        </w:rPr>
        <w:lastRenderedPageBreak/>
        <w:t>1. 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>Внести в п</w:t>
      </w:r>
      <w:r w:rsidR="00D31C0B">
        <w:rPr>
          <w:rFonts w:ascii="Times New Roman" w:eastAsia="Calibri" w:hAnsi="Times New Roman" w:cs="Times New Roman"/>
          <w:sz w:val="28"/>
          <w:szCs w:val="28"/>
        </w:rPr>
        <w:t>остановление администрации от 27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>.12.2022</w:t>
      </w:r>
      <w:r w:rsidR="00D31C0B">
        <w:rPr>
          <w:rFonts w:ascii="Times New Roman" w:eastAsia="Calibri" w:hAnsi="Times New Roman" w:cs="Times New Roman"/>
          <w:sz w:val="28"/>
          <w:szCs w:val="28"/>
        </w:rPr>
        <w:t xml:space="preserve"> № 680</w:t>
      </w:r>
      <w:r w:rsidR="00B2288A">
        <w:rPr>
          <w:rFonts w:ascii="Times New Roman" w:eastAsia="Calibri" w:hAnsi="Times New Roman" w:cs="Times New Roman"/>
          <w:sz w:val="28"/>
          <w:szCs w:val="28"/>
        </w:rPr>
        <w:t xml:space="preserve">/01-07 </w:t>
      </w:r>
      <w:r w:rsidR="00D61102">
        <w:rPr>
          <w:rFonts w:ascii="Times New Roman" w:eastAsia="Calibri" w:hAnsi="Times New Roman" w:cs="Times New Roman"/>
          <w:sz w:val="28"/>
          <w:szCs w:val="28"/>
        </w:rPr>
        <w:br/>
      </w:r>
      <w:r w:rsidR="00B2288A">
        <w:rPr>
          <w:rFonts w:ascii="Times New Roman" w:eastAsia="Calibri" w:hAnsi="Times New Roman" w:cs="Times New Roman"/>
          <w:sz w:val="28"/>
          <w:szCs w:val="28"/>
        </w:rPr>
        <w:t>«</w:t>
      </w:r>
      <w:r w:rsidR="00B2288A" w:rsidRPr="00455FA7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</w:t>
      </w:r>
      <w:r w:rsidR="00B228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288A" w:rsidRPr="00455FA7">
        <w:rPr>
          <w:rFonts w:ascii="Times New Roman" w:eastAsia="Calibri" w:hAnsi="Times New Roman" w:cs="Times New Roman"/>
          <w:sz w:val="28"/>
          <w:szCs w:val="28"/>
        </w:rPr>
        <w:t xml:space="preserve">регламента </w:t>
      </w:r>
      <w:r w:rsidR="00B2288A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B2288A" w:rsidRPr="00455FA7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B2288A">
        <w:rPr>
          <w:rFonts w:ascii="Times New Roman" w:eastAsia="Calibri" w:hAnsi="Times New Roman" w:cs="Times New Roman"/>
          <w:sz w:val="28"/>
          <w:szCs w:val="28"/>
        </w:rPr>
        <w:t>ю</w:t>
      </w:r>
      <w:r w:rsidR="00B2288A" w:rsidRPr="00455FA7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</w:t>
      </w:r>
      <w:r w:rsidR="00D31C0B" w:rsidRPr="00D31C0B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«Установление публичного сервитута в отношении земельных участков и (или) земель, расположенных на территории муниципального образования «Свердловское городское поселение» Всеволожского муниципального района Ленинградской области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Федерации»</w:t>
      </w:r>
      <w:r w:rsidR="0031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3107C5">
        <w:rPr>
          <w:rFonts w:ascii="Times New Roman" w:eastAsia="Calibri" w:hAnsi="Times New Roman" w:cs="Times New Roman"/>
          <w:sz w:val="28"/>
          <w:szCs w:val="28"/>
        </w:rPr>
        <w:t xml:space="preserve">изменения: </w:t>
      </w:r>
    </w:p>
    <w:p w14:paraId="314B58F4" w14:textId="7B85E8CE" w:rsidR="003107C5" w:rsidRPr="00D31C0B" w:rsidRDefault="003107C5" w:rsidP="00D31C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D31C0B">
        <w:rPr>
          <w:rFonts w:ascii="Times New Roman" w:eastAsia="Calibri" w:hAnsi="Times New Roman" w:cs="Times New Roman"/>
          <w:sz w:val="28"/>
          <w:szCs w:val="28"/>
        </w:rPr>
        <w:t>П</w:t>
      </w:r>
      <w:r w:rsidR="005863D8">
        <w:rPr>
          <w:rFonts w:ascii="Times New Roman" w:eastAsia="Calibri" w:hAnsi="Times New Roman" w:cs="Times New Roman"/>
          <w:sz w:val="28"/>
          <w:szCs w:val="28"/>
        </w:rPr>
        <w:t>ункт</w:t>
      </w:r>
      <w:r w:rsidR="00D31C0B" w:rsidRPr="00D31C0B">
        <w:rPr>
          <w:rFonts w:ascii="Times New Roman" w:eastAsia="Calibri" w:hAnsi="Times New Roman" w:cs="Times New Roman"/>
          <w:sz w:val="28"/>
          <w:szCs w:val="28"/>
        </w:rPr>
        <w:t xml:space="preserve"> 2.4</w:t>
      </w:r>
      <w:r w:rsidR="00FD72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F13">
        <w:rPr>
          <w:rFonts w:ascii="Times New Roman" w:eastAsia="Calibri" w:hAnsi="Times New Roman" w:cs="Times New Roman"/>
          <w:sz w:val="28"/>
          <w:szCs w:val="28"/>
        </w:rPr>
        <w:t>раздел</w:t>
      </w:r>
      <w:r w:rsidR="00D31C0B">
        <w:rPr>
          <w:rFonts w:ascii="Times New Roman" w:eastAsia="Calibri" w:hAnsi="Times New Roman" w:cs="Times New Roman"/>
          <w:sz w:val="28"/>
          <w:szCs w:val="28"/>
        </w:rPr>
        <w:t>а</w:t>
      </w:r>
      <w:r w:rsidR="005C0F13">
        <w:rPr>
          <w:rFonts w:ascii="Times New Roman" w:eastAsia="Calibri" w:hAnsi="Times New Roman" w:cs="Times New Roman"/>
          <w:sz w:val="28"/>
          <w:szCs w:val="28"/>
        </w:rPr>
        <w:t xml:space="preserve"> 2 Приложения к постановлению администрации</w:t>
      </w:r>
      <w:r w:rsidR="00AF7874">
        <w:rPr>
          <w:rFonts w:ascii="Times New Roman" w:eastAsia="Calibri" w:hAnsi="Times New Roman" w:cs="Times New Roman"/>
          <w:sz w:val="28"/>
          <w:szCs w:val="28"/>
        </w:rPr>
        <w:t xml:space="preserve"> изложить</w:t>
      </w:r>
      <w:r w:rsidR="00D31C0B">
        <w:rPr>
          <w:rFonts w:ascii="Times New Roman" w:eastAsia="Calibri" w:hAnsi="Times New Roman" w:cs="Times New Roman"/>
          <w:sz w:val="28"/>
          <w:szCs w:val="28"/>
        </w:rPr>
        <w:t xml:space="preserve"> в следующей</w:t>
      </w:r>
      <w:r w:rsidR="00D31C0B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697906">
        <w:rPr>
          <w:rFonts w:ascii="Times New Roman" w:hAnsi="Times New Roman" w:cs="Times New Roman"/>
          <w:sz w:val="28"/>
          <w:szCs w:val="28"/>
        </w:rPr>
        <w:t>;</w:t>
      </w:r>
    </w:p>
    <w:p w14:paraId="211C1DE4" w14:textId="3E44FFE5" w:rsidR="00D31C0B" w:rsidRPr="00D31C0B" w:rsidRDefault="00D31C0B" w:rsidP="00D31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31C0B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составляет не более 30 календарных дней со дня поступления ходатайства об установлении публичного сервитута и прилагаемых к ходатайству документов, но не ранее чем 15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31C0B">
        <w:rPr>
          <w:rFonts w:ascii="Times New Roman" w:hAnsi="Times New Roman" w:cs="Times New Roman"/>
          <w:sz w:val="28"/>
          <w:szCs w:val="28"/>
        </w:rPr>
        <w:t>ней со дня опубликования сообщения о поступившем ходатайстве, предусмотренного подпунктом 1 пункта 3 статьи 39.42 Земельного кодекса РФ</w:t>
      </w:r>
      <w:r w:rsidR="00587E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1C0B">
        <w:rPr>
          <w:rFonts w:ascii="Times New Roman" w:hAnsi="Times New Roman" w:cs="Times New Roman"/>
          <w:sz w:val="28"/>
          <w:szCs w:val="28"/>
        </w:rPr>
        <w:t>.</w:t>
      </w:r>
    </w:p>
    <w:p w14:paraId="37663A01" w14:textId="46834121" w:rsidR="004138EF" w:rsidRDefault="00D31C0B" w:rsidP="00413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587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3.1.1. раздела 3 Приложения к по</w:t>
      </w:r>
      <w:r w:rsidR="00AF78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становлению администрации изложить</w:t>
      </w:r>
      <w:r w:rsidR="0058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14:paraId="41D1030A" w14:textId="77777777" w:rsidR="00587E94" w:rsidRPr="00587E94" w:rsidRDefault="00587E94" w:rsidP="00587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7E9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14:paraId="0A6E6F5A" w14:textId="77777777" w:rsidR="00587E94" w:rsidRPr="00587E94" w:rsidRDefault="00587E94" w:rsidP="00587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587E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прием и регистрация ходатайства и документов о предоставлении муниципальной услуги - не более 1 рабочего дня.</w:t>
      </w:r>
    </w:p>
    <w:p w14:paraId="49B28592" w14:textId="44318263" w:rsidR="00587E94" w:rsidRPr="00587E94" w:rsidRDefault="00587E94" w:rsidP="00587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587E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рассмотрение ходатайства и документов о предоставлении муниципальной услуги – не более 26 дней.</w:t>
      </w:r>
    </w:p>
    <w:p w14:paraId="60BAFC84" w14:textId="77777777" w:rsidR="00587E94" w:rsidRPr="00587E94" w:rsidRDefault="00587E94" w:rsidP="00587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587E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принятие решения о предоставлении муниципальной услуги или</w:t>
      </w:r>
      <w:r w:rsidRPr="00587E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отказе в предоставлении муниципальной услуги – не более 2 дней. </w:t>
      </w:r>
    </w:p>
    <w:p w14:paraId="007642ED" w14:textId="2613CCD9" w:rsidR="00587E94" w:rsidRDefault="00587E94" w:rsidP="00587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94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587E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выдача результата предоставления муниципальной услуги - не более</w:t>
      </w:r>
      <w:r w:rsidRPr="00587E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587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97A070" w14:textId="5A784B11" w:rsidR="00587E94" w:rsidRDefault="00587E94" w:rsidP="00587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Пункт 3.1.3.2. раздела 3 Приложения к постановл</w:t>
      </w:r>
      <w:r w:rsidR="00AF787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администрации изложить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14:paraId="0BEE2F43" w14:textId="77777777" w:rsidR="00587E94" w:rsidRPr="00587E94" w:rsidRDefault="00587E94" w:rsidP="00587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7E94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3.1.3.2. Содержание административных действий, продолжительность и (или) максимальный срок их выполнения:</w:t>
      </w:r>
    </w:p>
    <w:p w14:paraId="4B97C44D" w14:textId="77777777" w:rsidR="00587E94" w:rsidRPr="00587E94" w:rsidRDefault="00587E94" w:rsidP="00587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действие:</w:t>
      </w:r>
      <w:r w:rsidRPr="0058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документов на комплектность и достоверность, проверка сведений, содержащихся в представленных ходатайстве и документах, в целях оценки их соответствия требованиям и условиям на получение муниципальной услуги,</w:t>
      </w:r>
    </w:p>
    <w:p w14:paraId="1852A933" w14:textId="0D9259EE" w:rsidR="00587E94" w:rsidRPr="00587E94" w:rsidRDefault="00587E94" w:rsidP="00587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действие</w:t>
      </w:r>
      <w:r w:rsidRPr="00587E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8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E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оснований, предусмотренных п. 2.10.1 административного регламента, формирование и представление проекта решения о возврате ходатайства и документов без рассмотрения, а также ходатайства и документов должностному лицу Администрации, ответственному за принятие и подписание соответствующего решения;</w:t>
      </w:r>
    </w:p>
    <w:p w14:paraId="3631BA3B" w14:textId="77777777" w:rsidR="00587E94" w:rsidRPr="00587E94" w:rsidRDefault="00587E94" w:rsidP="00587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действие</w:t>
      </w:r>
      <w:r w:rsidRPr="0058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формирование и направление в течение не более 3 рабочих дней с даты окончания первой административной процедуры межведомственного запроса (межведомственных запросов) (в случае непредставления заявителем документов, предусмотренных пунктом 2.7 </w:t>
      </w:r>
      <w:r w:rsidRPr="00587E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запросы;</w:t>
      </w:r>
    </w:p>
    <w:p w14:paraId="2CC245D2" w14:textId="77777777" w:rsidR="00587E94" w:rsidRPr="00587E94" w:rsidRDefault="00587E94" w:rsidP="00587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действие</w:t>
      </w:r>
      <w:r w:rsidRPr="00587E94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и направление в орган регистрации прав запроса о правообладателях земельных участков, в отношении которых подано ходатайство об установлении публичного сервитута (в случае отсутствия оснований для возврата ходатайства и документов на основании п. 2.10.1 административного регламента) в течение не более 7 рабочих дней со дня окончания первой административной процедуры;</w:t>
      </w:r>
    </w:p>
    <w:p w14:paraId="33FD61B5" w14:textId="77777777" w:rsidR="00587E94" w:rsidRPr="00587E94" w:rsidRDefault="00587E94" w:rsidP="00587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 действие</w:t>
      </w:r>
      <w:r w:rsidRPr="0058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принятие установленных статьей 39.42 Земельного кодекса РФ мер, направленных на выявление правообладателей земельных участков; </w:t>
      </w:r>
    </w:p>
    <w:p w14:paraId="1A9A1D1F" w14:textId="77777777" w:rsidR="00587E94" w:rsidRPr="00587E94" w:rsidRDefault="00587E94" w:rsidP="00587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 действие</w:t>
      </w:r>
      <w:r w:rsidRPr="00587E94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и представление по итогам рассмотрения ходатайства и документов проекта решения о предоставлении/отказе в предоставлении муниципальной услуги, а также ходатайства и документов должностному лицу Администрации, ответственному за принятие и подписание соответствующего решения.</w:t>
      </w:r>
    </w:p>
    <w:p w14:paraId="2ABF9F4E" w14:textId="732F392C" w:rsidR="00587E94" w:rsidRPr="004138EF" w:rsidRDefault="00587E94" w:rsidP="00587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выполнения административных действий -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58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дней, но не ранее чем 15 дней со дня опубликования предусмотренного подпунктом 1 пункта 3 статьи 39.42 Земельного кодекса РФ сообщения о поступившем ходатайстве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14:paraId="2E682FD8" w14:textId="01DF97FC" w:rsidR="00A61994" w:rsidRDefault="00455FA7" w:rsidP="00A61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99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2. </w:t>
      </w:r>
      <w:r w:rsidR="00A61994" w:rsidRPr="00A61994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</w:t>
      </w:r>
      <w:r w:rsidR="00A61994" w:rsidRPr="00A61994">
        <w:rPr>
          <w:rFonts w:ascii="Times New Roman" w:hAnsi="Times New Roman" w:cs="Times New Roman"/>
          <w:sz w:val="28"/>
          <w:szCs w:val="28"/>
        </w:rPr>
        <w:br/>
        <w:t xml:space="preserve">в газете «Всеволожские вести» приложение «Невские берега» и размещению </w:t>
      </w:r>
      <w:r w:rsidR="00A61994" w:rsidRPr="00A61994">
        <w:rPr>
          <w:rFonts w:ascii="Times New Roman" w:hAnsi="Times New Roman" w:cs="Times New Roman"/>
          <w:sz w:val="28"/>
          <w:szCs w:val="28"/>
        </w:rPr>
        <w:br/>
        <w:t xml:space="preserve">на официальном </w:t>
      </w:r>
      <w:r w:rsidR="00A61994" w:rsidRPr="00A6199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сайте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</w:t>
      </w:r>
      <w:r w:rsidR="00A61994" w:rsidRPr="00A61994">
        <w:rPr>
          <w:rFonts w:ascii="Times New Roman" w:hAnsi="Times New Roman" w:cs="Times New Roman"/>
          <w:sz w:val="28"/>
          <w:szCs w:val="28"/>
        </w:rPr>
        <w:t>.</w:t>
      </w:r>
    </w:p>
    <w:p w14:paraId="2E9AC2EC" w14:textId="6D84179D" w:rsidR="00A61994" w:rsidRDefault="00A61994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Настоящее постановление вступает в силу </w:t>
      </w:r>
      <w:r w:rsidR="00307468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после его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 официального опубликования.</w:t>
      </w:r>
    </w:p>
    <w:p w14:paraId="2EAD8E7A" w14:textId="36031501" w:rsidR="00455FA7" w:rsidRPr="00455FA7" w:rsidRDefault="00A61994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55FA7" w:rsidRPr="00455FA7">
        <w:rPr>
          <w:rFonts w:ascii="Times New Roman" w:eastAsia="Calibri" w:hAnsi="Times New Roman" w:cs="Times New Roman"/>
          <w:sz w:val="28"/>
          <w:szCs w:val="28"/>
        </w:rPr>
        <w:t>. </w:t>
      </w:r>
      <w:r w:rsidR="001A00BF" w:rsidRPr="00CC2095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</w:t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 xml:space="preserve"> постановления возложить </w:t>
      </w:r>
      <w:r w:rsidR="001A00BF">
        <w:rPr>
          <w:rFonts w:ascii="Times New Roman" w:eastAsia="Calibri" w:hAnsi="Times New Roman" w:cs="Times New Roman"/>
          <w:sz w:val="28"/>
          <w:szCs w:val="28"/>
        </w:rPr>
        <w:br/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>на</w:t>
      </w:r>
      <w:r w:rsidR="001A00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по </w:t>
      </w:r>
      <w:r w:rsidR="001A00BF">
        <w:rPr>
          <w:rFonts w:ascii="Times New Roman" w:eastAsia="Calibri" w:hAnsi="Times New Roman" w:cs="Times New Roman"/>
          <w:sz w:val="28"/>
          <w:szCs w:val="28"/>
        </w:rPr>
        <w:t xml:space="preserve">земельным отношениям </w:t>
      </w:r>
      <w:r w:rsidR="001A00BF">
        <w:rPr>
          <w:rFonts w:ascii="Times New Roman" w:eastAsia="Calibri" w:hAnsi="Times New Roman" w:cs="Times New Roman"/>
          <w:sz w:val="28"/>
          <w:szCs w:val="28"/>
        </w:rPr>
        <w:br/>
        <w:t>и муниципальному имуществу</w:t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>.</w:t>
      </w:r>
      <w:bookmarkEnd w:id="0"/>
    </w:p>
    <w:p w14:paraId="533F9BE9" w14:textId="7C87AFA9" w:rsidR="00455FA7" w:rsidRDefault="00455FA7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6AEB50" w14:textId="77777777" w:rsidR="00D61102" w:rsidRDefault="00D61102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D60B55" w14:textId="0C99291C" w:rsidR="00861869" w:rsidRPr="00442E7B" w:rsidRDefault="00455FA7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5FA7">
        <w:rPr>
          <w:rFonts w:ascii="Times New Roman" w:eastAsia="Calibri" w:hAnsi="Times New Roman" w:cs="Times New Roman"/>
          <w:bCs/>
          <w:sz w:val="28"/>
          <w:szCs w:val="28"/>
        </w:rPr>
        <w:t xml:space="preserve">Глава администрации                         </w:t>
      </w:r>
      <w:r w:rsidR="00FA6A73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Pr="00455FA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В.И. Тулаев</w:t>
      </w:r>
    </w:p>
    <w:sectPr w:rsidR="00861869" w:rsidRPr="00442E7B" w:rsidSect="00D328CB">
      <w:headerReference w:type="default" r:id="rId9"/>
      <w:headerReference w:type="firs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82692" w14:textId="77777777" w:rsidR="000841B9" w:rsidRDefault="000841B9">
      <w:pPr>
        <w:spacing w:after="0" w:line="240" w:lineRule="auto"/>
      </w:pPr>
      <w:r>
        <w:separator/>
      </w:r>
    </w:p>
  </w:endnote>
  <w:endnote w:type="continuationSeparator" w:id="0">
    <w:p w14:paraId="7368F254" w14:textId="77777777" w:rsidR="000841B9" w:rsidRDefault="0008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5D142" w14:textId="77777777" w:rsidR="000841B9" w:rsidRDefault="000841B9">
      <w:pPr>
        <w:spacing w:after="0" w:line="240" w:lineRule="auto"/>
      </w:pPr>
      <w:r>
        <w:separator/>
      </w:r>
    </w:p>
  </w:footnote>
  <w:footnote w:type="continuationSeparator" w:id="0">
    <w:p w14:paraId="26037068" w14:textId="77777777" w:rsidR="000841B9" w:rsidRDefault="0008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0972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14896F6" w14:textId="6D0E8329" w:rsidR="00D328CB" w:rsidRPr="00D328CB" w:rsidRDefault="00D328C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28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28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79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AD0D79B" w14:textId="77777777" w:rsidR="00D328CB" w:rsidRDefault="00D328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B05C" w14:textId="039D657A" w:rsidR="00D328CB" w:rsidRDefault="00D328CB">
    <w:pPr>
      <w:pStyle w:val="a6"/>
      <w:jc w:val="center"/>
    </w:pPr>
  </w:p>
  <w:p w14:paraId="408D3F8E" w14:textId="77777777" w:rsidR="00D328CB" w:rsidRDefault="00D328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58D11FBB"/>
    <w:multiLevelType w:val="hybridMultilevel"/>
    <w:tmpl w:val="D4BA9FE4"/>
    <w:lvl w:ilvl="0" w:tplc="A0E85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1884AED"/>
    <w:multiLevelType w:val="hybridMultilevel"/>
    <w:tmpl w:val="E8722188"/>
    <w:lvl w:ilvl="0" w:tplc="DE82B8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76356240">
    <w:abstractNumId w:val="19"/>
  </w:num>
  <w:num w:numId="2" w16cid:durableId="800153394">
    <w:abstractNumId w:val="14"/>
  </w:num>
  <w:num w:numId="3" w16cid:durableId="440149912">
    <w:abstractNumId w:val="15"/>
  </w:num>
  <w:num w:numId="4" w16cid:durableId="861748311">
    <w:abstractNumId w:val="2"/>
  </w:num>
  <w:num w:numId="5" w16cid:durableId="1417821460">
    <w:abstractNumId w:val="10"/>
  </w:num>
  <w:num w:numId="6" w16cid:durableId="483935827">
    <w:abstractNumId w:val="6"/>
  </w:num>
  <w:num w:numId="7" w16cid:durableId="1575234815">
    <w:abstractNumId w:val="20"/>
  </w:num>
  <w:num w:numId="8" w16cid:durableId="439108985">
    <w:abstractNumId w:val="4"/>
  </w:num>
  <w:num w:numId="9" w16cid:durableId="1213886127">
    <w:abstractNumId w:val="11"/>
  </w:num>
  <w:num w:numId="10" w16cid:durableId="667563046">
    <w:abstractNumId w:val="22"/>
  </w:num>
  <w:num w:numId="11" w16cid:durableId="1703701195">
    <w:abstractNumId w:val="26"/>
  </w:num>
  <w:num w:numId="12" w16cid:durableId="20017577">
    <w:abstractNumId w:val="7"/>
  </w:num>
  <w:num w:numId="13" w16cid:durableId="966279164">
    <w:abstractNumId w:val="31"/>
  </w:num>
  <w:num w:numId="14" w16cid:durableId="952522053">
    <w:abstractNumId w:val="27"/>
  </w:num>
  <w:num w:numId="15" w16cid:durableId="1558274011">
    <w:abstractNumId w:val="8"/>
  </w:num>
  <w:num w:numId="16" w16cid:durableId="779104793">
    <w:abstractNumId w:val="17"/>
  </w:num>
  <w:num w:numId="17" w16cid:durableId="2113281502">
    <w:abstractNumId w:val="9"/>
  </w:num>
  <w:num w:numId="18" w16cid:durableId="1313294668">
    <w:abstractNumId w:val="13"/>
  </w:num>
  <w:num w:numId="19" w16cid:durableId="1868180102">
    <w:abstractNumId w:val="28"/>
  </w:num>
  <w:num w:numId="20" w16cid:durableId="1745301832">
    <w:abstractNumId w:val="24"/>
  </w:num>
  <w:num w:numId="21" w16cid:durableId="575362431">
    <w:abstractNumId w:val="18"/>
  </w:num>
  <w:num w:numId="22" w16cid:durableId="7440360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46333609">
    <w:abstractNumId w:val="25"/>
  </w:num>
  <w:num w:numId="24" w16cid:durableId="1055667227">
    <w:abstractNumId w:val="1"/>
  </w:num>
  <w:num w:numId="25" w16cid:durableId="107625094">
    <w:abstractNumId w:val="5"/>
  </w:num>
  <w:num w:numId="26" w16cid:durableId="983702959">
    <w:abstractNumId w:val="21"/>
  </w:num>
  <w:num w:numId="27" w16cid:durableId="420175970">
    <w:abstractNumId w:val="12"/>
  </w:num>
  <w:num w:numId="28" w16cid:durableId="2027294424">
    <w:abstractNumId w:val="0"/>
  </w:num>
  <w:num w:numId="29" w16cid:durableId="2134396357">
    <w:abstractNumId w:val="3"/>
  </w:num>
  <w:num w:numId="30" w16cid:durableId="112284444">
    <w:abstractNumId w:val="29"/>
  </w:num>
  <w:num w:numId="31" w16cid:durableId="1854764522">
    <w:abstractNumId w:val="16"/>
  </w:num>
  <w:num w:numId="32" w16cid:durableId="812331710">
    <w:abstractNumId w:val="23"/>
  </w:num>
  <w:num w:numId="33" w16cid:durableId="16388045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24D9A"/>
    <w:rsid w:val="000339E8"/>
    <w:rsid w:val="00034B51"/>
    <w:rsid w:val="00041C90"/>
    <w:rsid w:val="00045222"/>
    <w:rsid w:val="00052094"/>
    <w:rsid w:val="00054EB0"/>
    <w:rsid w:val="0006740C"/>
    <w:rsid w:val="000730AD"/>
    <w:rsid w:val="00080E3A"/>
    <w:rsid w:val="000841B9"/>
    <w:rsid w:val="0009036A"/>
    <w:rsid w:val="000B1FA2"/>
    <w:rsid w:val="000D2E16"/>
    <w:rsid w:val="000E633A"/>
    <w:rsid w:val="001112FD"/>
    <w:rsid w:val="0011150B"/>
    <w:rsid w:val="001136C1"/>
    <w:rsid w:val="0012243D"/>
    <w:rsid w:val="00124940"/>
    <w:rsid w:val="001252DA"/>
    <w:rsid w:val="00130B68"/>
    <w:rsid w:val="00135E45"/>
    <w:rsid w:val="00152ADD"/>
    <w:rsid w:val="0015327D"/>
    <w:rsid w:val="001536B7"/>
    <w:rsid w:val="00182A0F"/>
    <w:rsid w:val="00185B8B"/>
    <w:rsid w:val="001A00BF"/>
    <w:rsid w:val="001A28F1"/>
    <w:rsid w:val="001B0394"/>
    <w:rsid w:val="001D5DD4"/>
    <w:rsid w:val="001D6659"/>
    <w:rsid w:val="001D70C4"/>
    <w:rsid w:val="001E7C8E"/>
    <w:rsid w:val="00200944"/>
    <w:rsid w:val="00202CC0"/>
    <w:rsid w:val="00205AA2"/>
    <w:rsid w:val="0021346A"/>
    <w:rsid w:val="00220101"/>
    <w:rsid w:val="00225AF2"/>
    <w:rsid w:val="00235F4F"/>
    <w:rsid w:val="00247511"/>
    <w:rsid w:val="00254B4F"/>
    <w:rsid w:val="002629F7"/>
    <w:rsid w:val="00263FE6"/>
    <w:rsid w:val="00266D90"/>
    <w:rsid w:val="002928D6"/>
    <w:rsid w:val="00292D6B"/>
    <w:rsid w:val="00293516"/>
    <w:rsid w:val="00293947"/>
    <w:rsid w:val="002B2812"/>
    <w:rsid w:val="002D49A7"/>
    <w:rsid w:val="002F3183"/>
    <w:rsid w:val="00307468"/>
    <w:rsid w:val="003107C5"/>
    <w:rsid w:val="003158CD"/>
    <w:rsid w:val="0031680E"/>
    <w:rsid w:val="00317678"/>
    <w:rsid w:val="00343291"/>
    <w:rsid w:val="00355791"/>
    <w:rsid w:val="003660AB"/>
    <w:rsid w:val="00372B9E"/>
    <w:rsid w:val="00373459"/>
    <w:rsid w:val="00374332"/>
    <w:rsid w:val="00395F37"/>
    <w:rsid w:val="003A4825"/>
    <w:rsid w:val="003C0038"/>
    <w:rsid w:val="003E182F"/>
    <w:rsid w:val="003F177A"/>
    <w:rsid w:val="003F27E6"/>
    <w:rsid w:val="00401F56"/>
    <w:rsid w:val="00403C39"/>
    <w:rsid w:val="004101F0"/>
    <w:rsid w:val="00412456"/>
    <w:rsid w:val="004138EF"/>
    <w:rsid w:val="004227DC"/>
    <w:rsid w:val="00424728"/>
    <w:rsid w:val="00426024"/>
    <w:rsid w:val="00442E7B"/>
    <w:rsid w:val="00443651"/>
    <w:rsid w:val="00455FA7"/>
    <w:rsid w:val="00463D0C"/>
    <w:rsid w:val="0046571F"/>
    <w:rsid w:val="00470E43"/>
    <w:rsid w:val="004962A3"/>
    <w:rsid w:val="00496845"/>
    <w:rsid w:val="004A2D48"/>
    <w:rsid w:val="004A73C4"/>
    <w:rsid w:val="004B33BB"/>
    <w:rsid w:val="004D0580"/>
    <w:rsid w:val="004D120B"/>
    <w:rsid w:val="004E273C"/>
    <w:rsid w:val="004F52F9"/>
    <w:rsid w:val="00507990"/>
    <w:rsid w:val="005107A9"/>
    <w:rsid w:val="00523C4F"/>
    <w:rsid w:val="005244E4"/>
    <w:rsid w:val="00544CEF"/>
    <w:rsid w:val="00550EBB"/>
    <w:rsid w:val="00552AAB"/>
    <w:rsid w:val="00561425"/>
    <w:rsid w:val="00573A3A"/>
    <w:rsid w:val="005863D8"/>
    <w:rsid w:val="00587E94"/>
    <w:rsid w:val="005A25EE"/>
    <w:rsid w:val="005A2815"/>
    <w:rsid w:val="005B0014"/>
    <w:rsid w:val="005B0C12"/>
    <w:rsid w:val="005C0EC0"/>
    <w:rsid w:val="005C0F13"/>
    <w:rsid w:val="005C6E5B"/>
    <w:rsid w:val="005D704E"/>
    <w:rsid w:val="005F6AAD"/>
    <w:rsid w:val="0060113D"/>
    <w:rsid w:val="00604D18"/>
    <w:rsid w:val="006312B5"/>
    <w:rsid w:val="006335B0"/>
    <w:rsid w:val="00647EDB"/>
    <w:rsid w:val="0069673D"/>
    <w:rsid w:val="00696E75"/>
    <w:rsid w:val="00697906"/>
    <w:rsid w:val="006C54FE"/>
    <w:rsid w:val="006D0BB7"/>
    <w:rsid w:val="006D53B4"/>
    <w:rsid w:val="006D6646"/>
    <w:rsid w:val="006E0815"/>
    <w:rsid w:val="0070424E"/>
    <w:rsid w:val="0070723C"/>
    <w:rsid w:val="00710431"/>
    <w:rsid w:val="007222AD"/>
    <w:rsid w:val="00745131"/>
    <w:rsid w:val="00746EC7"/>
    <w:rsid w:val="00752431"/>
    <w:rsid w:val="00791AC0"/>
    <w:rsid w:val="0079746E"/>
    <w:rsid w:val="007A3C8F"/>
    <w:rsid w:val="007A54FD"/>
    <w:rsid w:val="007D48E6"/>
    <w:rsid w:val="007D6DD1"/>
    <w:rsid w:val="007E4255"/>
    <w:rsid w:val="007F50DE"/>
    <w:rsid w:val="008127B5"/>
    <w:rsid w:val="0083028B"/>
    <w:rsid w:val="0084761D"/>
    <w:rsid w:val="0085251A"/>
    <w:rsid w:val="00861869"/>
    <w:rsid w:val="00861B30"/>
    <w:rsid w:val="00862F56"/>
    <w:rsid w:val="00863452"/>
    <w:rsid w:val="008731E4"/>
    <w:rsid w:val="008819E9"/>
    <w:rsid w:val="00885C72"/>
    <w:rsid w:val="00893764"/>
    <w:rsid w:val="008B07AE"/>
    <w:rsid w:val="008B29EB"/>
    <w:rsid w:val="008C0F48"/>
    <w:rsid w:val="008C12A3"/>
    <w:rsid w:val="008C31D4"/>
    <w:rsid w:val="008E3D09"/>
    <w:rsid w:val="008E6947"/>
    <w:rsid w:val="008F2D12"/>
    <w:rsid w:val="0090274F"/>
    <w:rsid w:val="00902ACB"/>
    <w:rsid w:val="0090307D"/>
    <w:rsid w:val="00912CBB"/>
    <w:rsid w:val="009231C5"/>
    <w:rsid w:val="0092435E"/>
    <w:rsid w:val="009343F8"/>
    <w:rsid w:val="00940945"/>
    <w:rsid w:val="0095528A"/>
    <w:rsid w:val="009571C8"/>
    <w:rsid w:val="00970A8F"/>
    <w:rsid w:val="00975021"/>
    <w:rsid w:val="009754F9"/>
    <w:rsid w:val="00976D8A"/>
    <w:rsid w:val="00984551"/>
    <w:rsid w:val="00992953"/>
    <w:rsid w:val="00993185"/>
    <w:rsid w:val="009937C6"/>
    <w:rsid w:val="00994323"/>
    <w:rsid w:val="009A728F"/>
    <w:rsid w:val="009B0212"/>
    <w:rsid w:val="009B2049"/>
    <w:rsid w:val="009B4992"/>
    <w:rsid w:val="009D287A"/>
    <w:rsid w:val="009D4C11"/>
    <w:rsid w:val="009E2AC8"/>
    <w:rsid w:val="009F167C"/>
    <w:rsid w:val="009F5FE4"/>
    <w:rsid w:val="00A2519B"/>
    <w:rsid w:val="00A254A5"/>
    <w:rsid w:val="00A3421D"/>
    <w:rsid w:val="00A40100"/>
    <w:rsid w:val="00A41315"/>
    <w:rsid w:val="00A416E9"/>
    <w:rsid w:val="00A47058"/>
    <w:rsid w:val="00A554AF"/>
    <w:rsid w:val="00A61994"/>
    <w:rsid w:val="00A64B28"/>
    <w:rsid w:val="00A67235"/>
    <w:rsid w:val="00A72DB8"/>
    <w:rsid w:val="00A74A06"/>
    <w:rsid w:val="00A831AD"/>
    <w:rsid w:val="00A86AE7"/>
    <w:rsid w:val="00A926EB"/>
    <w:rsid w:val="00AA38D2"/>
    <w:rsid w:val="00AA4954"/>
    <w:rsid w:val="00AD1098"/>
    <w:rsid w:val="00AD7250"/>
    <w:rsid w:val="00AE561A"/>
    <w:rsid w:val="00AE5BDB"/>
    <w:rsid w:val="00AF7269"/>
    <w:rsid w:val="00AF7874"/>
    <w:rsid w:val="00B009FF"/>
    <w:rsid w:val="00B2288A"/>
    <w:rsid w:val="00B25F3D"/>
    <w:rsid w:val="00B32179"/>
    <w:rsid w:val="00B53581"/>
    <w:rsid w:val="00B57BE4"/>
    <w:rsid w:val="00B66903"/>
    <w:rsid w:val="00BA2942"/>
    <w:rsid w:val="00BA5226"/>
    <w:rsid w:val="00BA5700"/>
    <w:rsid w:val="00BB436E"/>
    <w:rsid w:val="00BC0565"/>
    <w:rsid w:val="00BC1BA1"/>
    <w:rsid w:val="00BF0C3E"/>
    <w:rsid w:val="00C0465D"/>
    <w:rsid w:val="00C07021"/>
    <w:rsid w:val="00C14990"/>
    <w:rsid w:val="00C15167"/>
    <w:rsid w:val="00C16F38"/>
    <w:rsid w:val="00C26B79"/>
    <w:rsid w:val="00C31C0C"/>
    <w:rsid w:val="00C363CC"/>
    <w:rsid w:val="00C4035B"/>
    <w:rsid w:val="00C4194C"/>
    <w:rsid w:val="00C43257"/>
    <w:rsid w:val="00C47D4C"/>
    <w:rsid w:val="00C57394"/>
    <w:rsid w:val="00C63DA9"/>
    <w:rsid w:val="00C64665"/>
    <w:rsid w:val="00C7162A"/>
    <w:rsid w:val="00C7488A"/>
    <w:rsid w:val="00C807C2"/>
    <w:rsid w:val="00C869B0"/>
    <w:rsid w:val="00C9497F"/>
    <w:rsid w:val="00CA2262"/>
    <w:rsid w:val="00CB1436"/>
    <w:rsid w:val="00CC115D"/>
    <w:rsid w:val="00CD0DF1"/>
    <w:rsid w:val="00CD59BC"/>
    <w:rsid w:val="00CD71C7"/>
    <w:rsid w:val="00CE15F3"/>
    <w:rsid w:val="00CF08D2"/>
    <w:rsid w:val="00CF3CAD"/>
    <w:rsid w:val="00D2240B"/>
    <w:rsid w:val="00D31C0B"/>
    <w:rsid w:val="00D328CB"/>
    <w:rsid w:val="00D3724F"/>
    <w:rsid w:val="00D37B06"/>
    <w:rsid w:val="00D544B9"/>
    <w:rsid w:val="00D54DC7"/>
    <w:rsid w:val="00D57900"/>
    <w:rsid w:val="00D61102"/>
    <w:rsid w:val="00DA4502"/>
    <w:rsid w:val="00DA6C32"/>
    <w:rsid w:val="00DB1588"/>
    <w:rsid w:val="00DC0A4F"/>
    <w:rsid w:val="00DD27E5"/>
    <w:rsid w:val="00DD69C0"/>
    <w:rsid w:val="00DF3534"/>
    <w:rsid w:val="00DF5E9B"/>
    <w:rsid w:val="00E12B8F"/>
    <w:rsid w:val="00E16C3C"/>
    <w:rsid w:val="00E21117"/>
    <w:rsid w:val="00E25C0E"/>
    <w:rsid w:val="00E44055"/>
    <w:rsid w:val="00E61CBC"/>
    <w:rsid w:val="00E639CE"/>
    <w:rsid w:val="00E67DD0"/>
    <w:rsid w:val="00E74D65"/>
    <w:rsid w:val="00E752A4"/>
    <w:rsid w:val="00E820FB"/>
    <w:rsid w:val="00E86D06"/>
    <w:rsid w:val="00E92A59"/>
    <w:rsid w:val="00EA055C"/>
    <w:rsid w:val="00EA1876"/>
    <w:rsid w:val="00EB3EEB"/>
    <w:rsid w:val="00EB51C4"/>
    <w:rsid w:val="00EB52A0"/>
    <w:rsid w:val="00EB74AE"/>
    <w:rsid w:val="00EC5653"/>
    <w:rsid w:val="00ED0D85"/>
    <w:rsid w:val="00ED219B"/>
    <w:rsid w:val="00EF131D"/>
    <w:rsid w:val="00EF44BB"/>
    <w:rsid w:val="00F21E88"/>
    <w:rsid w:val="00F24C28"/>
    <w:rsid w:val="00F348E8"/>
    <w:rsid w:val="00F40576"/>
    <w:rsid w:val="00F42503"/>
    <w:rsid w:val="00F56299"/>
    <w:rsid w:val="00F8286F"/>
    <w:rsid w:val="00F86525"/>
    <w:rsid w:val="00FA1A3D"/>
    <w:rsid w:val="00FA39DF"/>
    <w:rsid w:val="00FA6A73"/>
    <w:rsid w:val="00FA7396"/>
    <w:rsid w:val="00FB2FF7"/>
    <w:rsid w:val="00FB3428"/>
    <w:rsid w:val="00FB4732"/>
    <w:rsid w:val="00FD1EF1"/>
    <w:rsid w:val="00FD5994"/>
    <w:rsid w:val="00F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276F4FF"/>
  <w15:docId w15:val="{DC6821B4-02BA-4DEF-8AD9-6219F7D6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paragraph" w:styleId="afb">
    <w:name w:val="No Spacing"/>
    <w:uiPriority w:val="1"/>
    <w:qFormat/>
    <w:rsid w:val="00FA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5418C-3BBD-43CC-90F4-A2E6B0CD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Ирина Игоревна Михайлова</cp:lastModifiedBy>
  <cp:revision>7</cp:revision>
  <cp:lastPrinted>2023-09-14T09:25:00Z</cp:lastPrinted>
  <dcterms:created xsi:type="dcterms:W3CDTF">2023-09-11T09:27:00Z</dcterms:created>
  <dcterms:modified xsi:type="dcterms:W3CDTF">2023-09-25T07:34:00Z</dcterms:modified>
</cp:coreProperties>
</file>